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B" w:rsidRPr="001500FA" w:rsidRDefault="0081538B" w:rsidP="001500FA">
      <w:pPr>
        <w:jc w:val="center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>TRIBUNALE DI FIRENZE TERZA SEZIONE CIVILE</w:t>
      </w:r>
    </w:p>
    <w:p w:rsidR="0081538B" w:rsidRPr="001500FA" w:rsidRDefault="0081538B" w:rsidP="001500FA">
      <w:pPr>
        <w:jc w:val="center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>Ufficio esecuzioni immobiliari</w:t>
      </w:r>
    </w:p>
    <w:p w:rsidR="001500FA" w:rsidRDefault="001500FA" w:rsidP="001500FA">
      <w:pPr>
        <w:jc w:val="right"/>
        <w:rPr>
          <w:rFonts w:ascii="Bookman Old Style" w:hAnsi="Bookman Old Style"/>
        </w:rPr>
      </w:pPr>
    </w:p>
    <w:p w:rsidR="0081538B" w:rsidRPr="001500FA" w:rsidRDefault="0081538B" w:rsidP="001500FA">
      <w:pPr>
        <w:jc w:val="right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Agli Ordini dei professionisti delegati alle vendite </w:t>
      </w:r>
    </w:p>
    <w:p w:rsidR="0081538B" w:rsidRPr="001500FA" w:rsidRDefault="0081538B" w:rsidP="001500FA">
      <w:pPr>
        <w:jc w:val="right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Agli ordini ed albi dei periti stimatori </w:t>
      </w:r>
    </w:p>
    <w:p w:rsidR="0081538B" w:rsidRPr="001500FA" w:rsidRDefault="0081538B" w:rsidP="001500FA">
      <w:pPr>
        <w:jc w:val="right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Ad </w:t>
      </w:r>
      <w:proofErr w:type="spellStart"/>
      <w:r w:rsidRPr="001500FA">
        <w:rPr>
          <w:rFonts w:ascii="Bookman Old Style" w:hAnsi="Bookman Old Style"/>
        </w:rPr>
        <w:t>Isveg</w:t>
      </w:r>
      <w:proofErr w:type="spellEnd"/>
      <w:r w:rsidRPr="001500FA">
        <w:rPr>
          <w:rFonts w:ascii="Bookman Old Style" w:hAnsi="Bookman Old Style"/>
        </w:rPr>
        <w:t xml:space="preserve"> </w:t>
      </w:r>
    </w:p>
    <w:p w:rsidR="002A10AD" w:rsidRDefault="002A10AD" w:rsidP="001500FA">
      <w:pPr>
        <w:jc w:val="both"/>
        <w:rPr>
          <w:rFonts w:ascii="Bookman Old Style" w:hAnsi="Bookman Old Style"/>
        </w:rPr>
      </w:pPr>
    </w:p>
    <w:p w:rsidR="0081538B" w:rsidRPr="001500FA" w:rsidRDefault="0081538B" w:rsidP="001500FA">
      <w:pPr>
        <w:jc w:val="both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Oggetto: Emergenza epidemiologica da Covid19 – Proroga legale dell’art.54 ter L.27/2020 </w:t>
      </w:r>
    </w:p>
    <w:p w:rsidR="0081538B" w:rsidRDefault="0081538B" w:rsidP="001500FA">
      <w:pPr>
        <w:ind w:firstLine="708"/>
        <w:jc w:val="both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>I Giudici dell’esecuzione</w:t>
      </w:r>
      <w:r w:rsidRPr="001500FA">
        <w:rPr>
          <w:rFonts w:ascii="Bookman Old Style" w:hAnsi="Bookman Old Style"/>
        </w:rPr>
        <w:t xml:space="preserve">, con riferimento alle direttive </w:t>
      </w:r>
      <w:r w:rsidRPr="001500FA">
        <w:rPr>
          <w:rFonts w:ascii="Bookman Old Style" w:hAnsi="Bookman Old Style"/>
        </w:rPr>
        <w:t xml:space="preserve"> </w:t>
      </w:r>
      <w:r w:rsidR="00CB4630">
        <w:rPr>
          <w:rFonts w:ascii="Bookman Old Style" w:hAnsi="Bookman Old Style"/>
        </w:rPr>
        <w:t xml:space="preserve">impartite in data odierna </w:t>
      </w:r>
      <w:r w:rsidRPr="001500FA">
        <w:rPr>
          <w:rFonts w:ascii="Bookman Old Style" w:hAnsi="Bookman Old Style"/>
        </w:rPr>
        <w:t xml:space="preserve"> in applicazione del disposto di cui al</w:t>
      </w:r>
      <w:r w:rsidRPr="001500FA">
        <w:rPr>
          <w:rFonts w:ascii="Bookman Old Style" w:hAnsi="Bookman Old Style"/>
        </w:rPr>
        <w:t xml:space="preserve">l’art.54 TER del DL 18/2020 </w:t>
      </w:r>
      <w:proofErr w:type="spellStart"/>
      <w:r w:rsidRPr="001500FA">
        <w:rPr>
          <w:rFonts w:ascii="Bookman Old Style" w:hAnsi="Bookman Old Style"/>
        </w:rPr>
        <w:t>conv</w:t>
      </w:r>
      <w:proofErr w:type="spellEnd"/>
      <w:r w:rsidRPr="001500FA">
        <w:rPr>
          <w:rFonts w:ascii="Bookman Old Style" w:hAnsi="Bookman Old Style"/>
        </w:rPr>
        <w:t xml:space="preserve">. nella L.27/2020 così come modificato dall’art.4 DL 28 ottobre 2020 n.137 e prorogato da ultimo dal comma 14 dell’art.13 del D.L. n.183 del 3 dicembre 2020 (c.d. decreto </w:t>
      </w:r>
      <w:proofErr w:type="spellStart"/>
      <w:r w:rsidRPr="001500FA">
        <w:rPr>
          <w:rFonts w:ascii="Bookman Old Style" w:hAnsi="Bookman Old Style"/>
        </w:rPr>
        <w:t>Milleproroghe</w:t>
      </w:r>
      <w:proofErr w:type="spellEnd"/>
      <w:r w:rsidRPr="001500FA">
        <w:rPr>
          <w:rFonts w:ascii="Bookman Old Style" w:hAnsi="Bookman Old Style"/>
        </w:rPr>
        <w:t xml:space="preserve"> 202</w:t>
      </w:r>
      <w:r w:rsidR="001500FA">
        <w:rPr>
          <w:rFonts w:ascii="Bookman Old Style" w:hAnsi="Bookman Old Style"/>
        </w:rPr>
        <w:t>1 in G.U. n.323 del 31.12.2020)</w:t>
      </w:r>
      <w:r w:rsidRPr="001500FA">
        <w:rPr>
          <w:rFonts w:ascii="Bookman Old Style" w:hAnsi="Bookman Old Style"/>
        </w:rPr>
        <w:t xml:space="preserve">,  in relazione al </w:t>
      </w:r>
      <w:r w:rsidRPr="00CB4630">
        <w:rPr>
          <w:rFonts w:ascii="Bookman Old Style" w:hAnsi="Bookman Old Style"/>
        </w:rPr>
        <w:t>c.d.</w:t>
      </w:r>
      <w:r w:rsidR="00CB4630" w:rsidRPr="00CB4630">
        <w:rPr>
          <w:rFonts w:ascii="Bookman Old Style" w:hAnsi="Bookman Old Style"/>
          <w:b/>
        </w:rPr>
        <w:t xml:space="preserve"> esecuzione </w:t>
      </w:r>
      <w:r w:rsidRPr="00CB4630">
        <w:rPr>
          <w:rFonts w:ascii="Bookman Old Style" w:hAnsi="Bookman Old Style"/>
          <w:b/>
        </w:rPr>
        <w:t xml:space="preserve"> </w:t>
      </w:r>
      <w:proofErr w:type="spellStart"/>
      <w:r w:rsidRPr="00CB4630">
        <w:rPr>
          <w:rFonts w:ascii="Bookman Old Style" w:hAnsi="Bookman Old Style"/>
          <w:b/>
        </w:rPr>
        <w:t>plurilotto</w:t>
      </w:r>
      <w:proofErr w:type="spellEnd"/>
      <w:r w:rsidRPr="001500FA">
        <w:rPr>
          <w:rFonts w:ascii="Bookman Old Style" w:hAnsi="Bookman Old Style"/>
        </w:rPr>
        <w:t>,</w:t>
      </w:r>
      <w:r w:rsidR="001500FA" w:rsidRPr="001500FA">
        <w:rPr>
          <w:rFonts w:ascii="Bookman Old Style" w:hAnsi="Bookman Old Style"/>
        </w:rPr>
        <w:t xml:space="preserve"> </w:t>
      </w:r>
      <w:r w:rsidR="001500FA" w:rsidRPr="001500FA">
        <w:rPr>
          <w:rFonts w:ascii="Bookman Old Style" w:hAnsi="Bookman Old Style"/>
        </w:rPr>
        <w:t>specificano</w:t>
      </w:r>
      <w:r w:rsidRPr="001500FA">
        <w:rPr>
          <w:rFonts w:ascii="Bookman Old Style" w:hAnsi="Bookman Old Style"/>
        </w:rPr>
        <w:t xml:space="preserve"> che, ove i lotti siano costituiti da  immobili situati in località diverse o che comunque non presentino connessione funzionale e</w:t>
      </w:r>
      <w:r w:rsidR="001500FA">
        <w:rPr>
          <w:rFonts w:ascii="Bookman Old Style" w:hAnsi="Bookman Old Style"/>
        </w:rPr>
        <w:t>/o</w:t>
      </w:r>
      <w:r w:rsidRPr="001500FA">
        <w:rPr>
          <w:rFonts w:ascii="Bookman Old Style" w:hAnsi="Bookman Old Style"/>
        </w:rPr>
        <w:t xml:space="preserve"> economica con il lotto costituente abitazione principale del debitore, il delegato chiederà autorizzazione alla  vendita </w:t>
      </w:r>
      <w:r w:rsidR="001500FA" w:rsidRPr="001500FA">
        <w:rPr>
          <w:rFonts w:ascii="Bookman Old Style" w:hAnsi="Bookman Old Style"/>
        </w:rPr>
        <w:t xml:space="preserve">separata </w:t>
      </w:r>
      <w:r w:rsidRPr="001500FA">
        <w:rPr>
          <w:rFonts w:ascii="Bookman Old Style" w:hAnsi="Bookman Old Style"/>
        </w:rPr>
        <w:t>dei</w:t>
      </w:r>
      <w:r w:rsidR="001500FA" w:rsidRPr="001500FA">
        <w:rPr>
          <w:rFonts w:ascii="Bookman Old Style" w:hAnsi="Bookman Old Style"/>
        </w:rPr>
        <w:t xml:space="preserve"> singoli</w:t>
      </w:r>
      <w:r w:rsidRPr="001500FA">
        <w:rPr>
          <w:rFonts w:ascii="Bookman Old Style" w:hAnsi="Bookman Old Style"/>
        </w:rPr>
        <w:t xml:space="preserve"> lotti</w:t>
      </w:r>
      <w:r w:rsidR="001500FA" w:rsidRPr="001500FA">
        <w:rPr>
          <w:rFonts w:ascii="Bookman Old Style" w:hAnsi="Bookman Old Style"/>
        </w:rPr>
        <w:t xml:space="preserve"> per le valutazioni rela</w:t>
      </w:r>
      <w:bookmarkStart w:id="0" w:name="_GoBack"/>
      <w:bookmarkEnd w:id="0"/>
      <w:r w:rsidR="001500FA" w:rsidRPr="001500FA">
        <w:rPr>
          <w:rFonts w:ascii="Bookman Old Style" w:hAnsi="Bookman Old Style"/>
        </w:rPr>
        <w:t>tive all’applicabilità del disposto di cui</w:t>
      </w:r>
      <w:r w:rsidR="001500FA">
        <w:rPr>
          <w:rFonts w:ascii="Bookman Old Style" w:hAnsi="Bookman Old Style"/>
        </w:rPr>
        <w:t xml:space="preserve"> </w:t>
      </w:r>
      <w:r w:rsidR="001500FA" w:rsidRPr="001500FA">
        <w:rPr>
          <w:rFonts w:ascii="Bookman Old Style" w:hAnsi="Bookman Old Style"/>
        </w:rPr>
        <w:t>all’art 54 ter D.L. 18/20.</w:t>
      </w:r>
      <w:r w:rsidRPr="001500FA">
        <w:rPr>
          <w:rFonts w:ascii="Bookman Old Style" w:hAnsi="Bookman Old Style"/>
        </w:rPr>
        <w:t xml:space="preserve">  </w:t>
      </w:r>
    </w:p>
    <w:p w:rsidR="0096483E" w:rsidRPr="001500FA" w:rsidRDefault="0096483E" w:rsidP="001500FA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Nelle medesime ipotesi il custode sottoporrà  istanza di autorizzazione al GE ai fini di consentire </w:t>
      </w:r>
      <w:r>
        <w:rPr>
          <w:rFonts w:ascii="Bookman Old Style" w:hAnsi="Bookman Old Style"/>
        </w:rPr>
        <w:t>l’</w:t>
      </w:r>
      <w:r>
        <w:rPr>
          <w:rFonts w:ascii="Bookman Old Style" w:hAnsi="Bookman Old Style"/>
        </w:rPr>
        <w:t xml:space="preserve">eventuale </w:t>
      </w:r>
      <w:r>
        <w:rPr>
          <w:rFonts w:ascii="Bookman Old Style" w:hAnsi="Bookman Old Style"/>
        </w:rPr>
        <w:t>acces</w:t>
      </w:r>
      <w:r w:rsidR="00CB463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o </w:t>
      </w:r>
      <w:r>
        <w:rPr>
          <w:rFonts w:ascii="Bookman Old Style" w:hAnsi="Bookman Old Style"/>
        </w:rPr>
        <w:t xml:space="preserve">agli immobili da parte </w:t>
      </w:r>
      <w:r>
        <w:rPr>
          <w:rFonts w:ascii="Bookman Old Style" w:hAnsi="Bookman Old Style"/>
        </w:rPr>
        <w:t xml:space="preserve">del </w:t>
      </w:r>
      <w:proofErr w:type="spellStart"/>
      <w:r>
        <w:rPr>
          <w:rFonts w:ascii="Bookman Old Style" w:hAnsi="Bookman Old Style"/>
        </w:rPr>
        <w:t>ctu</w:t>
      </w:r>
      <w:proofErr w:type="spellEnd"/>
      <w:r>
        <w:rPr>
          <w:rFonts w:ascii="Bookman Old Style" w:hAnsi="Bookman Old Style"/>
        </w:rPr>
        <w:t>.</w:t>
      </w:r>
    </w:p>
    <w:p w:rsidR="001500FA" w:rsidRDefault="0081538B" w:rsidP="001500FA">
      <w:pPr>
        <w:ind w:firstLine="708"/>
        <w:jc w:val="both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Si comunichi. </w:t>
      </w:r>
    </w:p>
    <w:p w:rsidR="001500FA" w:rsidRDefault="0081538B" w:rsidP="001500FA">
      <w:pPr>
        <w:jc w:val="both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>Firenze 12.01.2021</w:t>
      </w:r>
    </w:p>
    <w:p w:rsidR="001500FA" w:rsidRDefault="0081538B" w:rsidP="0096483E">
      <w:pPr>
        <w:jc w:val="right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 F.TO Dott.ssa Pasqualina Principale</w:t>
      </w:r>
    </w:p>
    <w:p w:rsidR="00654437" w:rsidRPr="001500FA" w:rsidRDefault="0081538B" w:rsidP="0096483E">
      <w:pPr>
        <w:jc w:val="right"/>
        <w:rPr>
          <w:rFonts w:ascii="Bookman Old Style" w:hAnsi="Bookman Old Style"/>
        </w:rPr>
      </w:pPr>
      <w:r w:rsidRPr="001500FA">
        <w:rPr>
          <w:rFonts w:ascii="Bookman Old Style" w:hAnsi="Bookman Old Style"/>
        </w:rPr>
        <w:t xml:space="preserve"> F.TO Dott.ssa Laura D’Amelio</w:t>
      </w:r>
    </w:p>
    <w:sectPr w:rsidR="00654437" w:rsidRPr="0015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B"/>
    <w:rsid w:val="001500FA"/>
    <w:rsid w:val="002A10AD"/>
    <w:rsid w:val="004C1CE6"/>
    <w:rsid w:val="00654437"/>
    <w:rsid w:val="0081538B"/>
    <w:rsid w:val="0096483E"/>
    <w:rsid w:val="00966A1F"/>
    <w:rsid w:val="00C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2021-01-12T15:05:00Z</dcterms:created>
  <dcterms:modified xsi:type="dcterms:W3CDTF">2021-01-12T15:05:00Z</dcterms:modified>
</cp:coreProperties>
</file>