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85" w:rsidRDefault="00BC1485" w:rsidP="00BC1485">
      <w:pPr>
        <w:widowControl w:val="0"/>
        <w:tabs>
          <w:tab w:val="center" w:pos="4896"/>
          <w:tab w:val="right" w:pos="9792"/>
        </w:tabs>
        <w:autoSpaceDE w:val="0"/>
        <w:autoSpaceDN w:val="0"/>
        <w:adjustRightInd w:val="0"/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noProof/>
          <w:color w:val="000000"/>
          <w:sz w:val="32"/>
          <w:szCs w:val="28"/>
          <w:lang w:eastAsia="it-IT"/>
        </w:rPr>
        <w:drawing>
          <wp:inline distT="0" distB="0" distL="0" distR="0" wp14:anchorId="4FD175A1" wp14:editId="319A85AB">
            <wp:extent cx="495300" cy="552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85" w:rsidRDefault="00BC1485" w:rsidP="006B55D1">
      <w:pPr>
        <w:widowControl w:val="0"/>
        <w:tabs>
          <w:tab w:val="center" w:pos="4896"/>
          <w:tab w:val="right" w:pos="979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TRIBUNALE DI FIRENZE</w:t>
      </w:r>
    </w:p>
    <w:p w:rsidR="00BC1485" w:rsidRDefault="00BC1485" w:rsidP="006B55D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36"/>
          <w:szCs w:val="28"/>
        </w:rPr>
      </w:pPr>
      <w:r>
        <w:rPr>
          <w:sz w:val="36"/>
          <w:szCs w:val="28"/>
        </w:rPr>
        <w:t xml:space="preserve">                                   Viale A. Guidoni, 61</w:t>
      </w:r>
    </w:p>
    <w:p w:rsidR="00BC1485" w:rsidRDefault="00BC1485" w:rsidP="006B55D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**************</w:t>
      </w:r>
    </w:p>
    <w:p w:rsidR="006B55D1" w:rsidRDefault="006B55D1" w:rsidP="002D2471">
      <w:pPr>
        <w:pStyle w:val="NormaleWeb"/>
        <w:rPr>
          <w:rFonts w:asciiTheme="minorHAnsi" w:eastAsiaTheme="minorHAnsi" w:hAnsiTheme="minorHAnsi" w:cstheme="minorBidi"/>
          <w:lang w:eastAsia="en-US"/>
        </w:rPr>
      </w:pPr>
    </w:p>
    <w:p w:rsidR="002D2471" w:rsidRPr="006B55D1" w:rsidRDefault="00176C33" w:rsidP="006B55D1">
      <w:pPr>
        <w:pStyle w:val="NormaleWeb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6B55D1">
        <w:rPr>
          <w:rFonts w:asciiTheme="minorHAnsi" w:eastAsiaTheme="minorHAnsi" w:hAnsiTheme="minorHAnsi" w:cstheme="minorBidi"/>
          <w:b/>
          <w:lang w:eastAsia="en-US"/>
        </w:rPr>
        <w:t xml:space="preserve">NOTA </w:t>
      </w:r>
      <w:r w:rsidR="002D6F60" w:rsidRPr="006B55D1">
        <w:rPr>
          <w:rFonts w:asciiTheme="minorHAnsi" w:eastAsiaTheme="minorHAnsi" w:hAnsiTheme="minorHAnsi" w:cstheme="minorBidi"/>
          <w:b/>
          <w:lang w:eastAsia="en-US"/>
        </w:rPr>
        <w:t>INTEGRA</w:t>
      </w:r>
      <w:r w:rsidRPr="006B55D1">
        <w:rPr>
          <w:rFonts w:asciiTheme="minorHAnsi" w:eastAsiaTheme="minorHAnsi" w:hAnsiTheme="minorHAnsi" w:cstheme="minorBidi"/>
          <w:b/>
          <w:lang w:eastAsia="en-US"/>
        </w:rPr>
        <w:t>TIVA</w:t>
      </w:r>
      <w:r w:rsidR="002D6F60" w:rsidRPr="006B55D1">
        <w:rPr>
          <w:rFonts w:asciiTheme="minorHAnsi" w:eastAsiaTheme="minorHAnsi" w:hAnsiTheme="minorHAnsi" w:cstheme="minorBidi"/>
          <w:b/>
          <w:lang w:eastAsia="en-US"/>
        </w:rPr>
        <w:t xml:space="preserve"> ALL</w:t>
      </w:r>
      <w:r w:rsidR="0081419B" w:rsidRPr="006B55D1">
        <w:rPr>
          <w:rFonts w:asciiTheme="minorHAnsi" w:eastAsiaTheme="minorHAnsi" w:hAnsiTheme="minorHAnsi" w:cstheme="minorBidi"/>
          <w:b/>
          <w:lang w:eastAsia="en-US"/>
        </w:rPr>
        <w:t>E “</w:t>
      </w:r>
      <w:r w:rsidR="002D2471" w:rsidRPr="006B55D1">
        <w:rPr>
          <w:rFonts w:asciiTheme="minorHAnsi" w:eastAsiaTheme="minorHAnsi" w:hAnsiTheme="minorHAnsi" w:cstheme="minorBidi"/>
          <w:b/>
          <w:lang w:eastAsia="en-US"/>
        </w:rPr>
        <w:t xml:space="preserve">ISTRUZIONI </w:t>
      </w:r>
      <w:r w:rsidR="00A1444A" w:rsidRPr="006B55D1">
        <w:rPr>
          <w:rFonts w:asciiTheme="minorHAnsi" w:eastAsiaTheme="minorHAnsi" w:hAnsiTheme="minorHAnsi" w:cstheme="minorBidi"/>
          <w:b/>
          <w:lang w:eastAsia="en-US"/>
        </w:rPr>
        <w:t xml:space="preserve">AI DELEGATI </w:t>
      </w:r>
      <w:r w:rsidR="002D2471" w:rsidRPr="006B55D1">
        <w:rPr>
          <w:rFonts w:asciiTheme="minorHAnsi" w:eastAsiaTheme="minorHAnsi" w:hAnsiTheme="minorHAnsi" w:cstheme="minorBidi"/>
          <w:b/>
          <w:lang w:eastAsia="en-US"/>
        </w:rPr>
        <w:t>PER</w:t>
      </w:r>
      <w:r w:rsidR="00A1444A" w:rsidRPr="006B55D1">
        <w:rPr>
          <w:rFonts w:asciiTheme="minorHAnsi" w:eastAsiaTheme="minorHAnsi" w:hAnsiTheme="minorHAnsi" w:cstheme="minorBidi"/>
          <w:b/>
          <w:lang w:eastAsia="en-US"/>
        </w:rPr>
        <w:t xml:space="preserve"> IL</w:t>
      </w:r>
      <w:r w:rsidR="002D2471" w:rsidRPr="006B55D1">
        <w:rPr>
          <w:rFonts w:asciiTheme="minorHAnsi" w:eastAsiaTheme="minorHAnsi" w:hAnsiTheme="minorHAnsi" w:cstheme="minorBidi"/>
          <w:b/>
          <w:lang w:eastAsia="en-US"/>
        </w:rPr>
        <w:t xml:space="preserve"> PAGAMENTO DELLE IMPOSTE IPOTEC</w:t>
      </w:r>
      <w:r w:rsidR="00CF421E">
        <w:rPr>
          <w:rFonts w:asciiTheme="minorHAnsi" w:eastAsiaTheme="minorHAnsi" w:hAnsiTheme="minorHAnsi" w:cstheme="minorBidi"/>
          <w:b/>
          <w:lang w:eastAsia="en-US"/>
        </w:rPr>
        <w:t>A</w:t>
      </w:r>
      <w:bookmarkStart w:id="0" w:name="_GoBack"/>
      <w:bookmarkEnd w:id="0"/>
      <w:r w:rsidR="002D2471" w:rsidRPr="006B55D1">
        <w:rPr>
          <w:rFonts w:asciiTheme="minorHAnsi" w:eastAsiaTheme="minorHAnsi" w:hAnsiTheme="minorHAnsi" w:cstheme="minorBidi"/>
          <w:b/>
          <w:lang w:eastAsia="en-US"/>
        </w:rPr>
        <w:t xml:space="preserve">RIE E CATASTALI CON </w:t>
      </w:r>
      <w:r w:rsidR="00A1444A" w:rsidRPr="006B55D1">
        <w:rPr>
          <w:rFonts w:asciiTheme="minorHAnsi" w:eastAsiaTheme="minorHAnsi" w:hAnsiTheme="minorHAnsi" w:cstheme="minorBidi"/>
          <w:b/>
          <w:lang w:eastAsia="en-US"/>
        </w:rPr>
        <w:t xml:space="preserve">MODELLO </w:t>
      </w:r>
      <w:r w:rsidR="002D2471" w:rsidRPr="006B55D1">
        <w:rPr>
          <w:rFonts w:asciiTheme="minorHAnsi" w:eastAsiaTheme="minorHAnsi" w:hAnsiTheme="minorHAnsi" w:cstheme="minorBidi"/>
          <w:b/>
          <w:lang w:eastAsia="en-US"/>
        </w:rPr>
        <w:t>F24</w:t>
      </w:r>
      <w:r w:rsidR="0081419B" w:rsidRPr="006B55D1">
        <w:rPr>
          <w:rFonts w:asciiTheme="minorHAnsi" w:eastAsiaTheme="minorHAnsi" w:hAnsiTheme="minorHAnsi" w:cstheme="minorBidi"/>
          <w:b/>
          <w:lang w:eastAsia="en-US"/>
        </w:rPr>
        <w:t>”</w:t>
      </w:r>
      <w:r w:rsidRPr="006B55D1">
        <w:rPr>
          <w:rFonts w:asciiTheme="minorHAnsi" w:eastAsiaTheme="minorHAnsi" w:hAnsiTheme="minorHAnsi" w:cstheme="minorBidi"/>
          <w:b/>
          <w:lang w:eastAsia="en-US"/>
        </w:rPr>
        <w:t xml:space="preserve"> del 20.05.2021</w:t>
      </w:r>
      <w:r w:rsidR="00A1444A" w:rsidRPr="006B55D1">
        <w:rPr>
          <w:rFonts w:asciiTheme="minorHAnsi" w:eastAsiaTheme="minorHAnsi" w:hAnsiTheme="minorHAnsi" w:cstheme="minorBidi"/>
          <w:b/>
          <w:lang w:eastAsia="en-US"/>
        </w:rPr>
        <w:t>.</w:t>
      </w:r>
    </w:p>
    <w:p w:rsidR="0081419B" w:rsidRPr="006B55D1" w:rsidRDefault="002D2471" w:rsidP="007B4C93">
      <w:pPr>
        <w:pStyle w:val="NormaleWeb"/>
        <w:jc w:val="both"/>
        <w:rPr>
          <w:rFonts w:asciiTheme="minorHAnsi" w:eastAsiaTheme="minorHAnsi" w:hAnsiTheme="minorHAnsi" w:cstheme="minorBidi"/>
          <w:lang w:eastAsia="en-US"/>
        </w:rPr>
      </w:pPr>
      <w:r w:rsidRPr="006B55D1">
        <w:rPr>
          <w:rFonts w:asciiTheme="minorHAnsi" w:eastAsiaTheme="minorHAnsi" w:hAnsiTheme="minorHAnsi" w:cstheme="minorBidi"/>
          <w:lang w:eastAsia="en-US"/>
        </w:rPr>
        <w:t>Premesso che l’Agenzia delle Entrate</w:t>
      </w:r>
      <w:r w:rsidR="0079591E" w:rsidRPr="006B55D1">
        <w:rPr>
          <w:rFonts w:asciiTheme="minorHAnsi" w:eastAsiaTheme="minorHAnsi" w:hAnsiTheme="minorHAnsi" w:cstheme="minorBidi"/>
          <w:lang w:eastAsia="en-US"/>
        </w:rPr>
        <w:t xml:space="preserve"> ha comunicato che il pagamento delle imposte ipotecarie e catastali </w:t>
      </w:r>
      <w:r w:rsidR="00176C33" w:rsidRPr="006B55D1">
        <w:rPr>
          <w:rFonts w:asciiTheme="minorHAnsi" w:eastAsiaTheme="minorHAnsi" w:hAnsiTheme="minorHAnsi" w:cstheme="minorBidi"/>
          <w:lang w:eastAsia="en-US"/>
        </w:rPr>
        <w:t xml:space="preserve">dei Decreti di Trasferimento </w:t>
      </w:r>
      <w:r w:rsidR="002D6F60" w:rsidRPr="006B55D1">
        <w:rPr>
          <w:rFonts w:asciiTheme="minorHAnsi" w:eastAsiaTheme="minorHAnsi" w:hAnsiTheme="minorHAnsi" w:cstheme="minorBidi"/>
          <w:lang w:eastAsia="en-US"/>
        </w:rPr>
        <w:t>dal</w:t>
      </w:r>
      <w:r w:rsidR="00EE0091" w:rsidRPr="006B55D1">
        <w:rPr>
          <w:rFonts w:asciiTheme="minorHAnsi" w:eastAsiaTheme="minorHAnsi" w:hAnsiTheme="minorHAnsi" w:cstheme="minorBidi"/>
          <w:lang w:eastAsia="en-US"/>
        </w:rPr>
        <w:t xml:space="preserve"> 1/12/2021</w:t>
      </w:r>
      <w:r w:rsidR="002D6F60" w:rsidRPr="006B55D1">
        <w:rPr>
          <w:rFonts w:asciiTheme="minorHAnsi" w:eastAsiaTheme="minorHAnsi" w:hAnsiTheme="minorHAnsi" w:cstheme="minorBidi"/>
          <w:lang w:eastAsia="en-US"/>
        </w:rPr>
        <w:t xml:space="preserve"> </w:t>
      </w:r>
      <w:r w:rsidR="0079591E" w:rsidRPr="006B55D1">
        <w:rPr>
          <w:rFonts w:asciiTheme="minorHAnsi" w:eastAsiaTheme="minorHAnsi" w:hAnsiTheme="minorHAnsi" w:cstheme="minorBidi"/>
          <w:lang w:eastAsia="en-US"/>
        </w:rPr>
        <w:t xml:space="preserve">non potrà più essere effettuato con </w:t>
      </w:r>
      <w:r w:rsidR="00176C33" w:rsidRPr="006B55D1">
        <w:rPr>
          <w:rFonts w:asciiTheme="minorHAnsi" w:eastAsiaTheme="minorHAnsi" w:hAnsiTheme="minorHAnsi" w:cstheme="minorBidi"/>
          <w:lang w:eastAsia="en-US"/>
        </w:rPr>
        <w:t xml:space="preserve">modello </w:t>
      </w:r>
      <w:r w:rsidR="0079591E" w:rsidRPr="006B55D1">
        <w:rPr>
          <w:rFonts w:asciiTheme="minorHAnsi" w:eastAsiaTheme="minorHAnsi" w:hAnsiTheme="minorHAnsi" w:cstheme="minorBidi"/>
          <w:lang w:eastAsia="en-US"/>
        </w:rPr>
        <w:t>F23, si invita</w:t>
      </w:r>
      <w:r w:rsidR="00FD7FE8" w:rsidRPr="006B55D1">
        <w:rPr>
          <w:rFonts w:asciiTheme="minorHAnsi" w:eastAsiaTheme="minorHAnsi" w:hAnsiTheme="minorHAnsi" w:cstheme="minorBidi"/>
          <w:lang w:eastAsia="en-US"/>
        </w:rPr>
        <w:t xml:space="preserve"> tutti </w:t>
      </w:r>
      <w:r w:rsidR="0079591E" w:rsidRPr="006B55D1">
        <w:rPr>
          <w:rFonts w:asciiTheme="minorHAnsi" w:eastAsiaTheme="minorHAnsi" w:hAnsiTheme="minorHAnsi" w:cstheme="minorBidi"/>
          <w:lang w:eastAsia="en-US"/>
        </w:rPr>
        <w:t>i delegati ad utilizzare la modalità di registrazione del Decreto di Tr</w:t>
      </w:r>
      <w:r w:rsidR="0081419B" w:rsidRPr="006B55D1">
        <w:rPr>
          <w:rFonts w:asciiTheme="minorHAnsi" w:eastAsiaTheme="minorHAnsi" w:hAnsiTheme="minorHAnsi" w:cstheme="minorBidi"/>
          <w:lang w:eastAsia="en-US"/>
        </w:rPr>
        <w:t>a</w:t>
      </w:r>
      <w:r w:rsidR="0079591E" w:rsidRPr="006B55D1">
        <w:rPr>
          <w:rFonts w:asciiTheme="minorHAnsi" w:eastAsiaTheme="minorHAnsi" w:hAnsiTheme="minorHAnsi" w:cstheme="minorBidi"/>
          <w:lang w:eastAsia="en-US"/>
        </w:rPr>
        <w:t xml:space="preserve">sferimento secondo la circolare </w:t>
      </w:r>
      <w:r w:rsidR="0081419B" w:rsidRPr="006B55D1">
        <w:rPr>
          <w:rFonts w:asciiTheme="minorHAnsi" w:eastAsiaTheme="minorHAnsi" w:hAnsiTheme="minorHAnsi" w:cstheme="minorBidi"/>
          <w:lang w:eastAsia="en-US"/>
        </w:rPr>
        <w:t>“Istruzioni ai delegati per il pagamento delle imposte ipotecarie e catastali con modello F24” del 20.05.2021.</w:t>
      </w:r>
    </w:p>
    <w:p w:rsidR="0081419B" w:rsidRPr="006B55D1" w:rsidRDefault="0079591E" w:rsidP="007B4C93">
      <w:pPr>
        <w:pStyle w:val="NormaleWeb"/>
        <w:jc w:val="both"/>
        <w:rPr>
          <w:rFonts w:asciiTheme="minorHAnsi" w:eastAsiaTheme="minorHAnsi" w:hAnsiTheme="minorHAnsi" w:cstheme="minorBidi"/>
          <w:lang w:eastAsia="en-US"/>
        </w:rPr>
      </w:pPr>
      <w:r w:rsidRPr="006B55D1">
        <w:rPr>
          <w:rFonts w:asciiTheme="minorHAnsi" w:eastAsiaTheme="minorHAnsi" w:hAnsiTheme="minorHAnsi" w:cstheme="minorBidi"/>
          <w:lang w:eastAsia="en-US"/>
        </w:rPr>
        <w:t>Per le procedure</w:t>
      </w:r>
      <w:r w:rsidR="002D6F60" w:rsidRPr="006B55D1">
        <w:rPr>
          <w:rFonts w:asciiTheme="minorHAnsi" w:eastAsiaTheme="minorHAnsi" w:hAnsiTheme="minorHAnsi" w:cstheme="minorBidi"/>
          <w:lang w:eastAsia="en-US"/>
        </w:rPr>
        <w:t xml:space="preserve"> più remote, </w:t>
      </w:r>
      <w:r w:rsidRPr="006B55D1">
        <w:rPr>
          <w:rFonts w:asciiTheme="minorHAnsi" w:eastAsiaTheme="minorHAnsi" w:hAnsiTheme="minorHAnsi" w:cstheme="minorBidi"/>
          <w:lang w:eastAsia="en-US"/>
        </w:rPr>
        <w:t xml:space="preserve"> ove non risulta aperto alcun conto corrente della procedura, al fine di non incorrere nelle sanzioni da mancata e/o tardiva registrazione</w:t>
      </w:r>
      <w:r w:rsidR="002D6F60" w:rsidRPr="006B55D1">
        <w:rPr>
          <w:rFonts w:asciiTheme="minorHAnsi" w:eastAsiaTheme="minorHAnsi" w:hAnsiTheme="minorHAnsi" w:cstheme="minorBidi"/>
          <w:lang w:eastAsia="en-US"/>
        </w:rPr>
        <w:t xml:space="preserve"> e comunque al fine di </w:t>
      </w:r>
      <w:r w:rsidR="00176C33" w:rsidRPr="006B55D1">
        <w:rPr>
          <w:rFonts w:asciiTheme="minorHAnsi" w:eastAsiaTheme="minorHAnsi" w:hAnsiTheme="minorHAnsi" w:cstheme="minorBidi"/>
          <w:lang w:eastAsia="en-US"/>
        </w:rPr>
        <w:t>progressivamente</w:t>
      </w:r>
      <w:r w:rsidR="002D6F60" w:rsidRPr="006B55D1">
        <w:rPr>
          <w:rFonts w:asciiTheme="minorHAnsi" w:eastAsiaTheme="minorHAnsi" w:hAnsiTheme="minorHAnsi" w:cstheme="minorBidi"/>
          <w:lang w:eastAsia="en-US"/>
        </w:rPr>
        <w:t xml:space="preserve"> abolire il sistema dei libretti giudiziari</w:t>
      </w:r>
      <w:r w:rsidRPr="006B55D1">
        <w:rPr>
          <w:rFonts w:asciiTheme="minorHAnsi" w:eastAsiaTheme="minorHAnsi" w:hAnsiTheme="minorHAnsi" w:cstheme="minorBidi"/>
          <w:lang w:eastAsia="en-US"/>
        </w:rPr>
        <w:t>,</w:t>
      </w:r>
      <w:r w:rsidR="002D6F60" w:rsidRPr="006B55D1">
        <w:rPr>
          <w:rFonts w:asciiTheme="minorHAnsi" w:eastAsiaTheme="minorHAnsi" w:hAnsiTheme="minorHAnsi" w:cstheme="minorBidi"/>
          <w:lang w:eastAsia="en-US"/>
        </w:rPr>
        <w:t xml:space="preserve">  </w:t>
      </w:r>
      <w:r w:rsidRPr="006B55D1">
        <w:rPr>
          <w:rFonts w:asciiTheme="minorHAnsi" w:eastAsiaTheme="minorHAnsi" w:hAnsiTheme="minorHAnsi" w:cstheme="minorBidi"/>
          <w:lang w:eastAsia="en-US"/>
        </w:rPr>
        <w:t xml:space="preserve"> si invita</w:t>
      </w:r>
      <w:r w:rsidR="00CE3A71" w:rsidRPr="006B55D1">
        <w:rPr>
          <w:rFonts w:asciiTheme="minorHAnsi" w:eastAsiaTheme="minorHAnsi" w:hAnsiTheme="minorHAnsi" w:cstheme="minorBidi"/>
          <w:lang w:eastAsia="en-US"/>
        </w:rPr>
        <w:t>no</w:t>
      </w:r>
      <w:r w:rsidRPr="006B55D1">
        <w:rPr>
          <w:rFonts w:asciiTheme="minorHAnsi" w:eastAsiaTheme="minorHAnsi" w:hAnsiTheme="minorHAnsi" w:cstheme="minorBidi"/>
          <w:lang w:eastAsia="en-US"/>
        </w:rPr>
        <w:t xml:space="preserve"> i delegati a richiedere</w:t>
      </w:r>
      <w:r w:rsidR="002D6F60" w:rsidRPr="006B55D1">
        <w:rPr>
          <w:rFonts w:asciiTheme="minorHAnsi" w:eastAsiaTheme="minorHAnsi" w:hAnsiTheme="minorHAnsi" w:cstheme="minorBidi"/>
          <w:lang w:eastAsia="en-US"/>
        </w:rPr>
        <w:t>,</w:t>
      </w:r>
      <w:r w:rsidRPr="006B55D1">
        <w:rPr>
          <w:rFonts w:asciiTheme="minorHAnsi" w:eastAsiaTheme="minorHAnsi" w:hAnsiTheme="minorHAnsi" w:cstheme="minorBidi"/>
          <w:lang w:eastAsia="en-US"/>
        </w:rPr>
        <w:t xml:space="preserve"> </w:t>
      </w:r>
      <w:r w:rsidR="002D6F60" w:rsidRPr="006B55D1">
        <w:rPr>
          <w:rFonts w:asciiTheme="minorHAnsi" w:eastAsiaTheme="minorHAnsi" w:hAnsiTheme="minorHAnsi" w:cstheme="minorBidi"/>
          <w:lang w:eastAsia="en-US"/>
        </w:rPr>
        <w:t>con apposita istanza, prima dell’e</w:t>
      </w:r>
      <w:r w:rsidR="0081419B" w:rsidRPr="006B55D1">
        <w:rPr>
          <w:rFonts w:asciiTheme="minorHAnsi" w:eastAsiaTheme="minorHAnsi" w:hAnsiTheme="minorHAnsi" w:cstheme="minorBidi"/>
          <w:lang w:eastAsia="en-US"/>
        </w:rPr>
        <w:t>m</w:t>
      </w:r>
      <w:r w:rsidR="002D6F60" w:rsidRPr="006B55D1">
        <w:rPr>
          <w:rFonts w:asciiTheme="minorHAnsi" w:eastAsiaTheme="minorHAnsi" w:hAnsiTheme="minorHAnsi" w:cstheme="minorBidi"/>
          <w:lang w:eastAsia="en-US"/>
        </w:rPr>
        <w:t xml:space="preserve">issione del decreto di trasferimento,  l’autorizzazione alla apertura del conto corrente della procedura e successivamente a richiedere alla cancelleria l’emissione di mandato di pagamento per il </w:t>
      </w:r>
      <w:r w:rsidR="00176C33" w:rsidRPr="006B55D1">
        <w:rPr>
          <w:rFonts w:asciiTheme="minorHAnsi" w:eastAsiaTheme="minorHAnsi" w:hAnsiTheme="minorHAnsi" w:cstheme="minorBidi"/>
          <w:lang w:eastAsia="en-US"/>
        </w:rPr>
        <w:t>trasferimento</w:t>
      </w:r>
      <w:r w:rsidR="002D6F60" w:rsidRPr="006B55D1">
        <w:rPr>
          <w:rFonts w:asciiTheme="minorHAnsi" w:eastAsiaTheme="minorHAnsi" w:hAnsiTheme="minorHAnsi" w:cstheme="minorBidi"/>
          <w:lang w:eastAsia="en-US"/>
        </w:rPr>
        <w:t xml:space="preserve"> degli importi </w:t>
      </w:r>
      <w:r w:rsidR="00176C33" w:rsidRPr="006B55D1">
        <w:rPr>
          <w:rFonts w:asciiTheme="minorHAnsi" w:eastAsiaTheme="minorHAnsi" w:hAnsiTheme="minorHAnsi" w:cstheme="minorBidi"/>
          <w:lang w:eastAsia="en-US"/>
        </w:rPr>
        <w:t xml:space="preserve">presenti sul libretto </w:t>
      </w:r>
      <w:r w:rsidR="002D6F60" w:rsidRPr="006B55D1">
        <w:rPr>
          <w:rFonts w:asciiTheme="minorHAnsi" w:eastAsiaTheme="minorHAnsi" w:hAnsiTheme="minorHAnsi" w:cstheme="minorBidi"/>
          <w:lang w:eastAsia="en-US"/>
        </w:rPr>
        <w:t>sul conto corrente della procedura.</w:t>
      </w:r>
    </w:p>
    <w:p w:rsidR="00176C33" w:rsidRPr="006B55D1" w:rsidRDefault="0081419B" w:rsidP="00176C33">
      <w:pPr>
        <w:pStyle w:val="NormaleWeb"/>
        <w:jc w:val="both"/>
        <w:rPr>
          <w:rFonts w:asciiTheme="minorHAnsi" w:eastAsiaTheme="minorHAnsi" w:hAnsiTheme="minorHAnsi" w:cstheme="minorBidi"/>
          <w:lang w:eastAsia="en-US"/>
        </w:rPr>
      </w:pPr>
      <w:r w:rsidRPr="006B55D1">
        <w:rPr>
          <w:rFonts w:asciiTheme="minorHAnsi" w:eastAsiaTheme="minorHAnsi" w:hAnsiTheme="minorHAnsi" w:cstheme="minorBidi"/>
          <w:lang w:eastAsia="en-US"/>
        </w:rPr>
        <w:t>Si segnala</w:t>
      </w:r>
      <w:r w:rsidR="00176C33" w:rsidRPr="006B55D1">
        <w:rPr>
          <w:rFonts w:asciiTheme="minorHAnsi" w:eastAsiaTheme="minorHAnsi" w:hAnsiTheme="minorHAnsi" w:cstheme="minorBidi"/>
          <w:lang w:eastAsia="en-US"/>
        </w:rPr>
        <w:t xml:space="preserve"> </w:t>
      </w:r>
      <w:r w:rsidR="00CE3A71" w:rsidRPr="006B55D1">
        <w:rPr>
          <w:rFonts w:asciiTheme="minorHAnsi" w:eastAsiaTheme="minorHAnsi" w:hAnsiTheme="minorHAnsi" w:cstheme="minorBidi"/>
          <w:lang w:eastAsia="en-US"/>
        </w:rPr>
        <w:t xml:space="preserve">la necessità </w:t>
      </w:r>
      <w:r w:rsidRPr="006B55D1">
        <w:rPr>
          <w:rFonts w:asciiTheme="minorHAnsi" w:eastAsiaTheme="minorHAnsi" w:hAnsiTheme="minorHAnsi" w:cstheme="minorBidi"/>
          <w:lang w:eastAsia="en-US"/>
        </w:rPr>
        <w:t>di richiedere alla Cancelleria la contestuale chiusura del libretto giudiziario</w:t>
      </w:r>
      <w:r w:rsidR="008B03DF" w:rsidRPr="006B55D1">
        <w:rPr>
          <w:rFonts w:asciiTheme="minorHAnsi" w:eastAsiaTheme="minorHAnsi" w:hAnsiTheme="minorHAnsi" w:cstheme="minorBidi"/>
          <w:lang w:eastAsia="en-US"/>
        </w:rPr>
        <w:t xml:space="preserve"> (laddove sul medesimo non devono pervenire ulteriori importi)</w:t>
      </w:r>
      <w:r w:rsidRPr="006B55D1">
        <w:rPr>
          <w:rFonts w:asciiTheme="minorHAnsi" w:eastAsiaTheme="minorHAnsi" w:hAnsiTheme="minorHAnsi" w:cstheme="minorBidi"/>
          <w:lang w:eastAsia="en-US"/>
        </w:rPr>
        <w:t xml:space="preserve">, </w:t>
      </w:r>
      <w:r w:rsidR="00176C33" w:rsidRPr="006B55D1">
        <w:rPr>
          <w:rFonts w:asciiTheme="minorHAnsi" w:eastAsiaTheme="minorHAnsi" w:hAnsiTheme="minorHAnsi" w:cstheme="minorBidi"/>
          <w:lang w:eastAsia="en-US"/>
        </w:rPr>
        <w:t xml:space="preserve">nonché </w:t>
      </w:r>
      <w:r w:rsidRPr="006B55D1">
        <w:rPr>
          <w:rFonts w:asciiTheme="minorHAnsi" w:eastAsiaTheme="minorHAnsi" w:hAnsiTheme="minorHAnsi" w:cstheme="minorBidi"/>
          <w:lang w:eastAsia="en-US"/>
        </w:rPr>
        <w:t>di richiedere all’aggiudicatario</w:t>
      </w:r>
      <w:r w:rsidR="00EE0091" w:rsidRPr="006B55D1">
        <w:rPr>
          <w:rFonts w:asciiTheme="minorHAnsi" w:eastAsiaTheme="minorHAnsi" w:hAnsiTheme="minorHAnsi" w:cstheme="minorBidi"/>
          <w:lang w:eastAsia="en-US"/>
        </w:rPr>
        <w:t xml:space="preserve"> il versamento sul conto corrente </w:t>
      </w:r>
      <w:r w:rsidR="005150F7" w:rsidRPr="006B55D1">
        <w:rPr>
          <w:rFonts w:asciiTheme="minorHAnsi" w:eastAsiaTheme="minorHAnsi" w:hAnsiTheme="minorHAnsi" w:cstheme="minorBidi"/>
          <w:lang w:eastAsia="en-US"/>
        </w:rPr>
        <w:t xml:space="preserve">bancario </w:t>
      </w:r>
      <w:r w:rsidR="00EE0091" w:rsidRPr="006B55D1">
        <w:rPr>
          <w:rFonts w:asciiTheme="minorHAnsi" w:eastAsiaTheme="minorHAnsi" w:hAnsiTheme="minorHAnsi" w:cstheme="minorBidi"/>
          <w:lang w:eastAsia="en-US"/>
        </w:rPr>
        <w:t>così aperto</w:t>
      </w:r>
      <w:r w:rsidRPr="006B55D1">
        <w:rPr>
          <w:rFonts w:asciiTheme="minorHAnsi" w:eastAsiaTheme="minorHAnsi" w:hAnsiTheme="minorHAnsi" w:cstheme="minorBidi"/>
          <w:lang w:eastAsia="en-US"/>
        </w:rPr>
        <w:t xml:space="preserve"> </w:t>
      </w:r>
      <w:r w:rsidR="005150F7" w:rsidRPr="006B55D1">
        <w:rPr>
          <w:rFonts w:asciiTheme="minorHAnsi" w:eastAsiaTheme="minorHAnsi" w:hAnsiTheme="minorHAnsi" w:cstheme="minorBidi"/>
          <w:lang w:eastAsia="en-US"/>
        </w:rPr>
        <w:t>del</w:t>
      </w:r>
      <w:r w:rsidR="00176C33" w:rsidRPr="006B55D1">
        <w:rPr>
          <w:rFonts w:asciiTheme="minorHAnsi" w:eastAsiaTheme="minorHAnsi" w:hAnsiTheme="minorHAnsi" w:cstheme="minorBidi"/>
          <w:lang w:eastAsia="en-US"/>
        </w:rPr>
        <w:t xml:space="preserve">l’importo necessario per il pagamento delle Imposte prima di mettere alla firma del Giudice il relativo decreto di trasferimento, eventualmente richiedendo all’Agenzia delle Entrate la consueta </w:t>
      </w:r>
      <w:proofErr w:type="spellStart"/>
      <w:r w:rsidR="00176C33" w:rsidRPr="006B55D1">
        <w:rPr>
          <w:rFonts w:asciiTheme="minorHAnsi" w:eastAsiaTheme="minorHAnsi" w:hAnsiTheme="minorHAnsi" w:cstheme="minorBidi"/>
          <w:lang w:eastAsia="en-US"/>
        </w:rPr>
        <w:t>pre</w:t>
      </w:r>
      <w:proofErr w:type="spellEnd"/>
      <w:r w:rsidR="00176C33" w:rsidRPr="006B55D1">
        <w:rPr>
          <w:rFonts w:asciiTheme="minorHAnsi" w:eastAsiaTheme="minorHAnsi" w:hAnsiTheme="minorHAnsi" w:cstheme="minorBidi"/>
          <w:lang w:eastAsia="en-US"/>
        </w:rPr>
        <w:t xml:space="preserve">-tassazione. </w:t>
      </w:r>
      <w:r w:rsidR="00225FC8" w:rsidRPr="006B55D1">
        <w:rPr>
          <w:rFonts w:asciiTheme="minorHAnsi" w:eastAsiaTheme="minorHAnsi" w:hAnsiTheme="minorHAnsi" w:cstheme="minorBidi"/>
          <w:lang w:eastAsia="en-US"/>
        </w:rPr>
        <w:t xml:space="preserve">Le </w:t>
      </w:r>
      <w:r w:rsidR="00176C33" w:rsidRPr="006B55D1">
        <w:rPr>
          <w:rFonts w:asciiTheme="minorHAnsi" w:eastAsiaTheme="minorHAnsi" w:hAnsiTheme="minorHAnsi" w:cstheme="minorBidi"/>
          <w:lang w:eastAsia="en-US"/>
        </w:rPr>
        <w:t>spese vive (</w:t>
      </w:r>
      <w:r w:rsidR="00225FC8" w:rsidRPr="006B55D1">
        <w:rPr>
          <w:rFonts w:asciiTheme="minorHAnsi" w:eastAsiaTheme="minorHAnsi" w:hAnsiTheme="minorHAnsi" w:cstheme="minorBidi"/>
          <w:lang w:eastAsia="en-US"/>
        </w:rPr>
        <w:t xml:space="preserve">es: spese di </w:t>
      </w:r>
      <w:r w:rsidR="00176C33" w:rsidRPr="006B55D1">
        <w:rPr>
          <w:rFonts w:asciiTheme="minorHAnsi" w:eastAsiaTheme="minorHAnsi" w:hAnsiTheme="minorHAnsi" w:cstheme="minorBidi"/>
          <w:lang w:eastAsia="en-US"/>
        </w:rPr>
        <w:t>emissione vaglia postal</w:t>
      </w:r>
      <w:r w:rsidR="00225FC8" w:rsidRPr="006B55D1">
        <w:rPr>
          <w:rFonts w:asciiTheme="minorHAnsi" w:eastAsiaTheme="minorHAnsi" w:hAnsiTheme="minorHAnsi" w:cstheme="minorBidi"/>
          <w:lang w:eastAsia="en-US"/>
        </w:rPr>
        <w:t>e</w:t>
      </w:r>
      <w:r w:rsidR="00176C33" w:rsidRPr="006B55D1">
        <w:rPr>
          <w:rFonts w:asciiTheme="minorHAnsi" w:eastAsiaTheme="minorHAnsi" w:hAnsiTheme="minorHAnsi" w:cstheme="minorBidi"/>
          <w:lang w:eastAsia="en-US"/>
        </w:rPr>
        <w:t>) rimarranno a carico della procedura.</w:t>
      </w:r>
    </w:p>
    <w:p w:rsidR="00CE3A71" w:rsidRPr="006B55D1" w:rsidRDefault="00CE3A71" w:rsidP="00097006">
      <w:pPr>
        <w:pStyle w:val="NormaleWeb"/>
        <w:jc w:val="both"/>
        <w:rPr>
          <w:rFonts w:asciiTheme="minorHAnsi" w:eastAsiaTheme="minorHAnsi" w:hAnsiTheme="minorHAnsi" w:cstheme="minorBidi"/>
          <w:lang w:eastAsia="en-US"/>
        </w:rPr>
      </w:pPr>
      <w:r w:rsidRPr="006B55D1">
        <w:rPr>
          <w:rFonts w:asciiTheme="minorHAnsi" w:eastAsiaTheme="minorHAnsi" w:hAnsiTheme="minorHAnsi" w:cstheme="minorBidi"/>
          <w:lang w:eastAsia="en-US"/>
        </w:rPr>
        <w:t xml:space="preserve">NOTA RELATIVA ALLA DICHIARAZIONE PER FRUIZIONE BENEFICIO C.D. PRIMA CASA </w:t>
      </w:r>
    </w:p>
    <w:p w:rsidR="00097006" w:rsidRPr="006B55D1" w:rsidRDefault="00CE3A71" w:rsidP="00097006">
      <w:pPr>
        <w:pStyle w:val="NormaleWeb"/>
        <w:jc w:val="both"/>
        <w:rPr>
          <w:rFonts w:asciiTheme="minorHAnsi" w:eastAsiaTheme="minorHAnsi" w:hAnsiTheme="minorHAnsi" w:cstheme="minorBidi"/>
          <w:lang w:eastAsia="en-US"/>
        </w:rPr>
      </w:pPr>
      <w:r w:rsidRPr="006B55D1">
        <w:rPr>
          <w:rFonts w:asciiTheme="minorHAnsi" w:eastAsiaTheme="minorHAnsi" w:hAnsiTheme="minorHAnsi" w:cstheme="minorBidi"/>
          <w:lang w:eastAsia="en-US"/>
        </w:rPr>
        <w:t>Considerato che</w:t>
      </w:r>
      <w:r w:rsidR="00097006" w:rsidRPr="006B55D1">
        <w:rPr>
          <w:rFonts w:asciiTheme="minorHAnsi" w:eastAsiaTheme="minorHAnsi" w:hAnsiTheme="minorHAnsi" w:cstheme="minorBidi"/>
          <w:lang w:eastAsia="en-US"/>
        </w:rPr>
        <w:t xml:space="preserve"> la manifestazione di volontà di trasferire la residenza non può essere fatta con dichiarazione</w:t>
      </w:r>
      <w:r w:rsidRPr="006B55D1">
        <w:rPr>
          <w:rFonts w:asciiTheme="minorHAnsi" w:eastAsiaTheme="minorHAnsi" w:hAnsiTheme="minorHAnsi" w:cstheme="minorBidi"/>
          <w:lang w:eastAsia="en-US"/>
        </w:rPr>
        <w:t xml:space="preserve"> </w:t>
      </w:r>
      <w:r w:rsidR="00097006" w:rsidRPr="006B55D1">
        <w:rPr>
          <w:rFonts w:asciiTheme="minorHAnsi" w:eastAsiaTheme="minorHAnsi" w:hAnsiTheme="minorHAnsi" w:cstheme="minorBidi"/>
          <w:lang w:eastAsia="en-US"/>
        </w:rPr>
        <w:t xml:space="preserve">sostitutiva dell'atto di </w:t>
      </w:r>
      <w:r w:rsidRPr="006B55D1">
        <w:rPr>
          <w:rFonts w:asciiTheme="minorHAnsi" w:eastAsiaTheme="minorHAnsi" w:hAnsiTheme="minorHAnsi" w:cstheme="minorBidi"/>
          <w:lang w:eastAsia="en-US"/>
        </w:rPr>
        <w:t>notorietà</w:t>
      </w:r>
      <w:r w:rsidR="00097006" w:rsidRPr="006B55D1">
        <w:rPr>
          <w:rFonts w:asciiTheme="minorHAnsi" w:eastAsiaTheme="minorHAnsi" w:hAnsiTheme="minorHAnsi" w:cstheme="minorBidi"/>
          <w:lang w:eastAsia="en-US"/>
        </w:rPr>
        <w:t xml:space="preserve"> art. 47 DPR 445/2000 e quindi </w:t>
      </w:r>
      <w:r w:rsidRPr="006B55D1">
        <w:rPr>
          <w:rFonts w:asciiTheme="minorHAnsi" w:eastAsiaTheme="minorHAnsi" w:hAnsiTheme="minorHAnsi" w:cstheme="minorBidi"/>
          <w:lang w:eastAsia="en-US"/>
        </w:rPr>
        <w:t>andrebbe inserita nel decreto di trasferimento</w:t>
      </w:r>
      <w:r w:rsidR="00097006" w:rsidRPr="006B55D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6B55D1">
        <w:rPr>
          <w:rFonts w:asciiTheme="minorHAnsi" w:eastAsiaTheme="minorHAnsi" w:hAnsiTheme="minorHAnsi" w:cstheme="minorBidi"/>
          <w:lang w:eastAsia="en-US"/>
        </w:rPr>
        <w:t>in quanto la</w:t>
      </w:r>
      <w:r w:rsidR="00097006" w:rsidRPr="006B55D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6B55D1">
        <w:rPr>
          <w:rFonts w:asciiTheme="minorHAnsi" w:eastAsiaTheme="minorHAnsi" w:hAnsiTheme="minorHAnsi" w:cstheme="minorBidi"/>
          <w:lang w:eastAsia="en-US"/>
        </w:rPr>
        <w:t>disposizione afferma</w:t>
      </w:r>
      <w:r w:rsidR="00097006" w:rsidRPr="006B55D1">
        <w:rPr>
          <w:rFonts w:asciiTheme="minorHAnsi" w:eastAsiaTheme="minorHAnsi" w:hAnsiTheme="minorHAnsi" w:cstheme="minorBidi"/>
          <w:lang w:eastAsia="en-US"/>
        </w:rPr>
        <w:t xml:space="preserve"> che </w:t>
      </w:r>
      <w:r w:rsidRPr="006B55D1">
        <w:rPr>
          <w:rFonts w:asciiTheme="minorHAnsi" w:eastAsiaTheme="minorHAnsi" w:hAnsiTheme="minorHAnsi" w:cstheme="minorBidi"/>
          <w:lang w:eastAsia="en-US"/>
        </w:rPr>
        <w:t>“</w:t>
      </w:r>
      <w:r w:rsidR="00097006" w:rsidRPr="006B55D1">
        <w:rPr>
          <w:rFonts w:asciiTheme="minorHAnsi" w:eastAsiaTheme="minorHAnsi" w:hAnsiTheme="minorHAnsi" w:cstheme="minorBidi"/>
          <w:lang w:eastAsia="en-US"/>
        </w:rPr>
        <w:t>La dichiarazione di voler stabilire la residenza nel comune ove è ubicato l'immobile acquistato deve essere resa, a pena di decadenza, dall'acquirente nell'atto di acquisto ”</w:t>
      </w:r>
      <w:r w:rsidRPr="006B55D1">
        <w:rPr>
          <w:rFonts w:asciiTheme="minorHAnsi" w:eastAsiaTheme="minorHAnsi" w:hAnsiTheme="minorHAnsi" w:cstheme="minorBidi"/>
          <w:lang w:eastAsia="en-US"/>
        </w:rPr>
        <w:t xml:space="preserve"> la stessa deve esser inserita nel DT in forma impersonale  nel capitolo </w:t>
      </w:r>
      <w:r w:rsidR="00097006" w:rsidRPr="006B55D1">
        <w:rPr>
          <w:rFonts w:asciiTheme="minorHAnsi" w:eastAsiaTheme="minorHAnsi" w:hAnsiTheme="minorHAnsi" w:cstheme="minorBidi"/>
          <w:lang w:eastAsia="en-US"/>
        </w:rPr>
        <w:t>"AGEVOLAZIONI FISCALI"</w:t>
      </w:r>
      <w:r w:rsidRPr="006B55D1">
        <w:rPr>
          <w:rFonts w:asciiTheme="minorHAnsi" w:eastAsiaTheme="minorHAnsi" w:hAnsiTheme="minorHAnsi" w:cstheme="minorBidi"/>
          <w:lang w:eastAsia="en-US"/>
        </w:rPr>
        <w:t xml:space="preserve"> con espressioni del</w:t>
      </w:r>
      <w:r w:rsidR="00097006" w:rsidRPr="006B55D1">
        <w:rPr>
          <w:rFonts w:asciiTheme="minorHAnsi" w:eastAsiaTheme="minorHAnsi" w:hAnsiTheme="minorHAnsi" w:cstheme="minorBidi"/>
          <w:lang w:eastAsia="en-US"/>
        </w:rPr>
        <w:t xml:space="preserve"> tipo</w:t>
      </w:r>
      <w:r w:rsidRPr="006B55D1">
        <w:rPr>
          <w:rFonts w:asciiTheme="minorHAnsi" w:eastAsiaTheme="minorHAnsi" w:hAnsiTheme="minorHAnsi" w:cstheme="minorBidi"/>
          <w:lang w:eastAsia="en-US"/>
        </w:rPr>
        <w:t>:</w:t>
      </w:r>
      <w:r w:rsidR="00097006" w:rsidRPr="006B55D1">
        <w:rPr>
          <w:rFonts w:asciiTheme="minorHAnsi" w:eastAsiaTheme="minorHAnsi" w:hAnsiTheme="minorHAnsi" w:cstheme="minorBidi"/>
          <w:lang w:eastAsia="en-US"/>
        </w:rPr>
        <w:t xml:space="preserve"> si dà atto che i Signori ___________ richiedono (o hanno richiesto) le </w:t>
      </w:r>
      <w:r w:rsidRPr="006B55D1">
        <w:rPr>
          <w:rFonts w:asciiTheme="minorHAnsi" w:eastAsiaTheme="minorHAnsi" w:hAnsiTheme="minorHAnsi" w:cstheme="minorBidi"/>
          <w:lang w:eastAsia="en-US"/>
        </w:rPr>
        <w:t>agevolazioni</w:t>
      </w:r>
      <w:r w:rsidR="00097006" w:rsidRPr="006B55D1">
        <w:rPr>
          <w:rFonts w:asciiTheme="minorHAnsi" w:eastAsiaTheme="minorHAnsi" w:hAnsiTheme="minorHAnsi" w:cstheme="minorBidi"/>
          <w:lang w:eastAsia="en-US"/>
        </w:rPr>
        <w:t xml:space="preserve"> prima casa dichiarando (e tutta la dicitura richiesta)...</w:t>
      </w:r>
      <w:r w:rsidRPr="006B55D1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CE3A71" w:rsidRPr="006B55D1" w:rsidRDefault="00CE3A71" w:rsidP="00225FC8">
      <w:pPr>
        <w:spacing w:before="100" w:beforeAutospacing="1" w:after="100" w:afterAutospacing="1" w:line="240" w:lineRule="auto"/>
        <w:rPr>
          <w:sz w:val="24"/>
          <w:szCs w:val="24"/>
        </w:rPr>
      </w:pPr>
      <w:r w:rsidRPr="006B55D1">
        <w:rPr>
          <w:sz w:val="24"/>
          <w:szCs w:val="24"/>
        </w:rPr>
        <w:t>Firenze, 2</w:t>
      </w:r>
      <w:r w:rsidR="00BC1485" w:rsidRPr="006B55D1">
        <w:rPr>
          <w:sz w:val="24"/>
          <w:szCs w:val="24"/>
        </w:rPr>
        <w:t>7</w:t>
      </w:r>
      <w:r w:rsidRPr="006B55D1">
        <w:rPr>
          <w:sz w:val="24"/>
          <w:szCs w:val="24"/>
        </w:rPr>
        <w:t xml:space="preserve">.10.2021 </w:t>
      </w:r>
    </w:p>
    <w:p w:rsidR="00CE3A71" w:rsidRPr="006B55D1" w:rsidRDefault="00BC1485" w:rsidP="00BC1485">
      <w:pPr>
        <w:spacing w:before="100" w:beforeAutospacing="1" w:after="100" w:afterAutospacing="1" w:line="240" w:lineRule="auto"/>
        <w:ind w:left="4248" w:firstLine="708"/>
        <w:rPr>
          <w:sz w:val="24"/>
          <w:szCs w:val="24"/>
        </w:rPr>
      </w:pPr>
      <w:r w:rsidRPr="006B55D1">
        <w:rPr>
          <w:sz w:val="24"/>
          <w:szCs w:val="24"/>
        </w:rPr>
        <w:t>I</w:t>
      </w:r>
      <w:r w:rsidR="00CE3A71" w:rsidRPr="006B55D1">
        <w:rPr>
          <w:sz w:val="24"/>
          <w:szCs w:val="24"/>
        </w:rPr>
        <w:t xml:space="preserve"> Giudici dell’esecuzione immobiliare </w:t>
      </w:r>
    </w:p>
    <w:p w:rsidR="00BC1485" w:rsidRPr="006B55D1" w:rsidRDefault="00BC1485" w:rsidP="00BC1485">
      <w:pPr>
        <w:spacing w:before="100" w:beforeAutospacing="1" w:after="100" w:afterAutospacing="1" w:line="240" w:lineRule="auto"/>
        <w:ind w:left="2832"/>
        <w:rPr>
          <w:sz w:val="24"/>
          <w:szCs w:val="24"/>
        </w:rPr>
      </w:pPr>
      <w:r w:rsidRPr="006B55D1">
        <w:rPr>
          <w:sz w:val="24"/>
          <w:szCs w:val="24"/>
        </w:rPr>
        <w:t xml:space="preserve"> </w:t>
      </w:r>
      <w:r w:rsidRPr="006B55D1">
        <w:rPr>
          <w:sz w:val="24"/>
          <w:szCs w:val="24"/>
        </w:rPr>
        <w:tab/>
      </w:r>
      <w:r w:rsidRPr="006B55D1">
        <w:rPr>
          <w:sz w:val="24"/>
          <w:szCs w:val="24"/>
        </w:rPr>
        <w:tab/>
      </w:r>
      <w:r w:rsidRPr="006B55D1">
        <w:rPr>
          <w:sz w:val="24"/>
          <w:szCs w:val="24"/>
        </w:rPr>
        <w:tab/>
        <w:t xml:space="preserve">   f.to: Dott.ssa Pasqualina Principale   </w:t>
      </w:r>
    </w:p>
    <w:p w:rsidR="00BC1485" w:rsidRPr="006B55D1" w:rsidRDefault="00BC1485" w:rsidP="00BC1485">
      <w:pPr>
        <w:spacing w:before="100" w:beforeAutospacing="1" w:after="100" w:afterAutospacing="1" w:line="240" w:lineRule="auto"/>
        <w:ind w:left="4956"/>
        <w:rPr>
          <w:sz w:val="24"/>
          <w:szCs w:val="24"/>
        </w:rPr>
      </w:pPr>
      <w:r w:rsidRPr="006B55D1">
        <w:rPr>
          <w:sz w:val="24"/>
          <w:szCs w:val="24"/>
        </w:rPr>
        <w:t xml:space="preserve">    f.to: Francesca Romana Bisegna</w:t>
      </w:r>
    </w:p>
    <w:p w:rsidR="00BC1485" w:rsidRDefault="00BC1485" w:rsidP="00BC1485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BC1485" w:rsidSect="00BC1485"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A5E"/>
    <w:multiLevelType w:val="hybridMultilevel"/>
    <w:tmpl w:val="107CA336"/>
    <w:lvl w:ilvl="0" w:tplc="FF5C16B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F53C1"/>
    <w:multiLevelType w:val="hybridMultilevel"/>
    <w:tmpl w:val="E6C23CF6"/>
    <w:lvl w:ilvl="0" w:tplc="07F6E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F87285"/>
    <w:multiLevelType w:val="hybridMultilevel"/>
    <w:tmpl w:val="933620CA"/>
    <w:lvl w:ilvl="0" w:tplc="585085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7964"/>
    <w:multiLevelType w:val="hybridMultilevel"/>
    <w:tmpl w:val="CC9E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1"/>
    <w:rsid w:val="00097006"/>
    <w:rsid w:val="00176C33"/>
    <w:rsid w:val="00225FC8"/>
    <w:rsid w:val="002D2471"/>
    <w:rsid w:val="002D6F60"/>
    <w:rsid w:val="005150F7"/>
    <w:rsid w:val="00577E78"/>
    <w:rsid w:val="006B55D1"/>
    <w:rsid w:val="0079591E"/>
    <w:rsid w:val="007B4C93"/>
    <w:rsid w:val="0081419B"/>
    <w:rsid w:val="00885C76"/>
    <w:rsid w:val="008B03DF"/>
    <w:rsid w:val="00A1444A"/>
    <w:rsid w:val="00A320EF"/>
    <w:rsid w:val="00BC1485"/>
    <w:rsid w:val="00C95007"/>
    <w:rsid w:val="00CE3A71"/>
    <w:rsid w:val="00CF421E"/>
    <w:rsid w:val="00EE0091"/>
    <w:rsid w:val="00F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C20BD-B022-478B-AF31-8CF6B460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D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D2471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2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25FC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Casini</dc:creator>
  <cp:lastModifiedBy>Veronica Ristori</cp:lastModifiedBy>
  <cp:revision>2</cp:revision>
  <dcterms:created xsi:type="dcterms:W3CDTF">2021-10-27T11:01:00Z</dcterms:created>
  <dcterms:modified xsi:type="dcterms:W3CDTF">2021-10-27T11:01:00Z</dcterms:modified>
</cp:coreProperties>
</file>